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pacing w:line="540" w:lineRule="exact"/>
        <w:jc w:val="center"/>
        <w:textAlignment w:val="auto"/>
        <w:rPr>
          <w:rFonts w:hint="eastAsia" w:ascii="宋体" w:hAnsi="宋体" w:eastAsia="方正小标宋简体" w:cs="宋体"/>
          <w:kern w:val="21"/>
          <w:sz w:val="44"/>
          <w:szCs w:val="28"/>
          <w:lang w:eastAsia="zh-CN"/>
        </w:rPr>
      </w:pPr>
      <w:r>
        <w:rPr>
          <w:rFonts w:hint="eastAsia" w:ascii="宋体" w:hAnsi="宋体" w:eastAsia="方正小标宋简体"/>
          <w:color w:val="auto"/>
          <w:kern w:val="21"/>
          <w:sz w:val="44"/>
          <w:szCs w:val="44"/>
          <w:lang w:val="en-US" w:eastAsia="zh-CN"/>
        </w:rPr>
        <w:t>关于</w:t>
      </w:r>
      <w:r>
        <w:rPr>
          <w:rFonts w:hint="eastAsia" w:ascii="宋体" w:hAnsi="宋体" w:eastAsia="方正小标宋简体"/>
          <w:color w:val="auto"/>
          <w:kern w:val="21"/>
          <w:sz w:val="44"/>
          <w:szCs w:val="44"/>
        </w:rPr>
        <w:t>《</w:t>
      </w:r>
      <w:r>
        <w:rPr>
          <w:rFonts w:hint="eastAsia" w:ascii="宋体" w:hAnsi="宋体" w:eastAsia="方正小标宋简体" w:cs="宋体"/>
          <w:kern w:val="21"/>
          <w:sz w:val="44"/>
          <w:szCs w:val="28"/>
          <w:lang w:eastAsia="zh-CN"/>
        </w:rPr>
        <w:t>龙南市第一人民医院停车场车辆停放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pacing w:line="540" w:lineRule="exact"/>
        <w:jc w:val="center"/>
        <w:textAlignment w:val="auto"/>
        <w:rPr>
          <w:rFonts w:hint="eastAsia" w:ascii="宋体" w:hAnsi="宋体" w:eastAsia="方正小标宋简体"/>
          <w:color w:val="auto"/>
          <w:kern w:val="21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宋体"/>
          <w:kern w:val="21"/>
          <w:sz w:val="44"/>
          <w:szCs w:val="28"/>
          <w:lang w:eastAsia="zh-CN"/>
        </w:rPr>
        <w:t>服务收费标准（征求意见稿）</w:t>
      </w:r>
      <w:r>
        <w:rPr>
          <w:rFonts w:hint="eastAsia" w:ascii="宋体" w:hAnsi="宋体" w:eastAsia="方正小标宋简体"/>
          <w:color w:val="auto"/>
          <w:kern w:val="21"/>
          <w:sz w:val="44"/>
          <w:szCs w:val="44"/>
        </w:rPr>
        <w:t>》</w:t>
      </w:r>
      <w:r>
        <w:rPr>
          <w:rFonts w:hint="eastAsia" w:ascii="宋体" w:hAnsi="宋体" w:eastAsia="方正小标宋简体"/>
          <w:color w:val="auto"/>
          <w:kern w:val="21"/>
          <w:sz w:val="44"/>
          <w:szCs w:val="44"/>
          <w:lang w:val="en-US" w:eastAsia="zh-CN"/>
        </w:rPr>
        <w:t>的起草说明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rPr>
          <w:rFonts w:hint="default" w:ascii="宋体" w:hAnsi="宋体" w:eastAsia="仿宋_GB2312" w:cs="仿宋_GB2312"/>
          <w:color w:val="auto"/>
          <w:kern w:val="2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仿宋_GB2312" w:cs="仿宋_GB2312"/>
          <w:color w:val="auto"/>
          <w:kern w:val="21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color w:val="auto"/>
          <w:kern w:val="21"/>
          <w:sz w:val="32"/>
          <w:szCs w:val="32"/>
          <w:lang w:eastAsia="zh-CN"/>
        </w:rPr>
        <w:t>现就</w:t>
      </w:r>
      <w:r>
        <w:rPr>
          <w:rFonts w:hint="eastAsia" w:ascii="宋体" w:hAnsi="宋体" w:eastAsia="仿宋_GB2312" w:cs="仿宋_GB2312"/>
          <w:color w:val="auto"/>
          <w:kern w:val="21"/>
          <w:sz w:val="32"/>
          <w:szCs w:val="32"/>
          <w:lang w:val="en-US" w:eastAsia="zh-CN"/>
        </w:rPr>
        <w:t>我委对</w:t>
      </w:r>
      <w:r>
        <w:rPr>
          <w:rFonts w:hint="eastAsia" w:ascii="宋体" w:hAnsi="宋体" w:eastAsia="仿宋_GB2312"/>
          <w:kern w:val="21"/>
          <w:sz w:val="32"/>
          <w:szCs w:val="32"/>
          <w:lang w:eastAsia="zh-CN"/>
        </w:rPr>
        <w:t>龙南市第一人民医院停车场车辆停放服务收费标准核定情况</w:t>
      </w:r>
      <w:r>
        <w:rPr>
          <w:rFonts w:hint="eastAsia" w:ascii="宋体" w:hAnsi="宋体" w:eastAsia="仿宋_GB2312" w:cs="仿宋_GB2312"/>
          <w:color w:val="auto"/>
          <w:kern w:val="21"/>
          <w:sz w:val="32"/>
          <w:szCs w:val="32"/>
          <w:lang w:val="en-US" w:eastAsia="zh-CN"/>
        </w:rPr>
        <w:t>作如下说明。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kern w:val="21"/>
          <w:sz w:val="32"/>
          <w:szCs w:val="32"/>
        </w:rPr>
      </w:pPr>
      <w:r>
        <w:rPr>
          <w:rFonts w:hint="eastAsia" w:ascii="黑体" w:hAnsi="黑体" w:eastAsia="黑体"/>
          <w:color w:val="auto"/>
          <w:kern w:val="21"/>
          <w:sz w:val="32"/>
          <w:szCs w:val="32"/>
        </w:rPr>
        <w:t>一、背景事由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/>
          <w:color w:val="auto"/>
          <w:kern w:val="21"/>
          <w:sz w:val="32"/>
          <w:szCs w:val="32"/>
          <w:lang w:eastAsia="zh-CN"/>
        </w:rPr>
      </w:pPr>
      <w:r>
        <w:rPr>
          <w:rFonts w:hint="eastAsia" w:ascii="宋体" w:hAnsi="宋体" w:eastAsia="仿宋_GB2312"/>
          <w:kern w:val="21"/>
          <w:sz w:val="32"/>
          <w:szCs w:val="32"/>
        </w:rPr>
        <w:t>为规范龙南市第一人民医院公共停车秩序，解决患者就医停车难问题，</w:t>
      </w:r>
      <w:r>
        <w:rPr>
          <w:rFonts w:hint="eastAsia" w:ascii="宋体" w:hAnsi="宋体" w:eastAsia="仿宋_GB2312"/>
          <w:kern w:val="21"/>
          <w:sz w:val="32"/>
          <w:szCs w:val="32"/>
        </w:rPr>
        <w:t>根据《江西省定价目录》(赣发改价调〔2018〕310号)、江西省发展改革委《关于进一步完善机动车停放服务收费政策的通知》（赣发改收费〔2016〕960号）等有关规定</w:t>
      </w:r>
      <w:r>
        <w:rPr>
          <w:rFonts w:hint="eastAsia" w:ascii="宋体" w:hAnsi="宋体" w:eastAsia="仿宋_GB2312"/>
          <w:color w:val="auto"/>
          <w:kern w:val="21"/>
          <w:sz w:val="32"/>
          <w:szCs w:val="32"/>
          <w:lang w:eastAsia="zh-CN"/>
        </w:rPr>
        <w:t>，我委结合实际，对</w:t>
      </w:r>
      <w:r>
        <w:rPr>
          <w:rFonts w:hint="eastAsia" w:ascii="宋体" w:hAnsi="宋体" w:eastAsia="仿宋_GB2312"/>
          <w:kern w:val="21"/>
          <w:sz w:val="32"/>
          <w:szCs w:val="32"/>
          <w:lang w:eastAsia="zh-CN"/>
        </w:rPr>
        <w:t>龙南市第一人民医院停车场车辆停放服务收费标准进行了核定</w:t>
      </w:r>
      <w:r>
        <w:rPr>
          <w:rFonts w:hint="eastAsia" w:ascii="宋体" w:hAnsi="宋体" w:eastAsia="仿宋_GB2312"/>
          <w:kern w:val="2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kern w:val="21"/>
          <w:sz w:val="32"/>
          <w:szCs w:val="32"/>
        </w:rPr>
      </w:pPr>
      <w:r>
        <w:rPr>
          <w:rFonts w:hint="eastAsia" w:ascii="黑体" w:hAnsi="黑体" w:eastAsia="黑体"/>
          <w:color w:val="auto"/>
          <w:kern w:val="21"/>
          <w:sz w:val="32"/>
          <w:szCs w:val="32"/>
        </w:rPr>
        <w:t>二、</w:t>
      </w:r>
      <w:r>
        <w:rPr>
          <w:rFonts w:hint="eastAsia" w:ascii="黑体" w:hAnsi="黑体" w:eastAsia="黑体"/>
          <w:color w:val="auto"/>
          <w:kern w:val="21"/>
          <w:sz w:val="32"/>
          <w:szCs w:val="32"/>
          <w:lang w:eastAsia="zh-CN"/>
        </w:rPr>
        <w:t>核定</w:t>
      </w:r>
      <w:r>
        <w:rPr>
          <w:rFonts w:hint="eastAsia" w:ascii="黑体" w:hAnsi="黑体" w:eastAsia="黑体"/>
          <w:color w:val="auto"/>
          <w:kern w:val="21"/>
          <w:sz w:val="32"/>
          <w:szCs w:val="32"/>
        </w:rPr>
        <w:t>的主要过程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/>
          <w:color w:val="auto"/>
          <w:kern w:val="21"/>
          <w:sz w:val="32"/>
          <w:szCs w:val="32"/>
          <w:lang w:eastAsia="zh-CN"/>
        </w:rPr>
      </w:pPr>
      <w:r>
        <w:rPr>
          <w:rFonts w:hint="eastAsia" w:ascii="宋体" w:hAnsi="宋体" w:eastAsia="仿宋_GB2312"/>
          <w:kern w:val="21"/>
          <w:sz w:val="32"/>
          <w:szCs w:val="32"/>
          <w:lang w:eastAsia="zh-CN"/>
        </w:rPr>
        <w:t>我委</w:t>
      </w:r>
      <w:r>
        <w:rPr>
          <w:rFonts w:hint="eastAsia" w:ascii="宋体" w:hAnsi="宋体" w:eastAsia="仿宋_GB2312"/>
          <w:kern w:val="21"/>
          <w:sz w:val="32"/>
          <w:szCs w:val="32"/>
        </w:rPr>
        <w:t>根据《江西省定价目录》</w:t>
      </w:r>
      <w:r>
        <w:rPr>
          <w:rFonts w:hint="eastAsia" w:ascii="宋体" w:hAnsi="宋体" w:eastAsia="仿宋_GB2312"/>
          <w:kern w:val="21"/>
          <w:sz w:val="32"/>
          <w:szCs w:val="32"/>
          <w:lang w:eastAsia="zh-CN"/>
        </w:rPr>
        <w:t>（</w:t>
      </w:r>
      <w:r>
        <w:rPr>
          <w:rFonts w:hint="eastAsia" w:ascii="宋体" w:hAnsi="宋体" w:eastAsia="仿宋_GB2312"/>
          <w:kern w:val="21"/>
          <w:sz w:val="32"/>
          <w:szCs w:val="32"/>
        </w:rPr>
        <w:t>赣发改价调〔2018〕310号</w:t>
      </w:r>
      <w:r>
        <w:rPr>
          <w:rFonts w:hint="eastAsia" w:ascii="宋体" w:hAnsi="宋体" w:eastAsia="仿宋_GB2312"/>
          <w:kern w:val="21"/>
          <w:sz w:val="32"/>
          <w:szCs w:val="32"/>
          <w:lang w:eastAsia="zh-CN"/>
        </w:rPr>
        <w:t>）</w:t>
      </w:r>
      <w:r>
        <w:rPr>
          <w:rFonts w:hint="eastAsia" w:ascii="宋体" w:hAnsi="宋体" w:eastAsia="仿宋_GB2312"/>
          <w:kern w:val="21"/>
          <w:sz w:val="32"/>
          <w:szCs w:val="32"/>
        </w:rPr>
        <w:t>、江西省发展改革委《关于进一步完善机动车停放服务收费政策的通知》（赣发改收费〔2016〕960号）等有关规定</w:t>
      </w:r>
      <w:r>
        <w:rPr>
          <w:rFonts w:hint="eastAsia" w:ascii="宋体" w:hAnsi="宋体" w:eastAsia="仿宋_GB2312"/>
          <w:color w:val="auto"/>
          <w:kern w:val="21"/>
          <w:sz w:val="32"/>
          <w:szCs w:val="32"/>
          <w:lang w:eastAsia="zh-CN"/>
        </w:rPr>
        <w:t>，综合考虑</w:t>
      </w:r>
      <w:r>
        <w:rPr>
          <w:rFonts w:hint="eastAsia" w:ascii="宋体" w:hAnsi="宋体" w:eastAsia="仿宋_GB2312"/>
          <w:kern w:val="21"/>
          <w:sz w:val="32"/>
          <w:szCs w:val="32"/>
        </w:rPr>
        <w:t>医院停车场的自然垄断性和公益性，</w:t>
      </w:r>
      <w:r>
        <w:rPr>
          <w:rFonts w:hint="eastAsia" w:ascii="宋体" w:hAnsi="宋体" w:eastAsia="仿宋_GB2312"/>
          <w:kern w:val="21"/>
          <w:sz w:val="32"/>
          <w:szCs w:val="32"/>
          <w:lang w:eastAsia="zh-CN"/>
        </w:rPr>
        <w:t>拟对</w:t>
      </w:r>
      <w:r>
        <w:rPr>
          <w:rFonts w:hint="eastAsia" w:ascii="宋体" w:hAnsi="宋体" w:eastAsia="仿宋_GB2312"/>
          <w:kern w:val="21"/>
          <w:sz w:val="32"/>
          <w:szCs w:val="32"/>
        </w:rPr>
        <w:t>停车收费设置一定的免费时段</w:t>
      </w:r>
      <w:r>
        <w:rPr>
          <w:rFonts w:hint="eastAsia" w:ascii="宋体" w:hAnsi="宋体" w:eastAsia="仿宋_GB2312"/>
          <w:kern w:val="21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/>
          <w:kern w:val="21"/>
          <w:sz w:val="32"/>
          <w:szCs w:val="32"/>
        </w:rPr>
        <w:t>停车收费按照停放车辆不同车型（分小型车、中型车）、新能源车优惠政策，制定不同收费标准。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kern w:val="21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kern w:val="21"/>
          <w:sz w:val="32"/>
          <w:szCs w:val="32"/>
        </w:rPr>
        <w:t>三、</w:t>
      </w:r>
      <w:r>
        <w:rPr>
          <w:rFonts w:hint="eastAsia" w:ascii="黑体" w:hAnsi="黑体" w:eastAsia="黑体"/>
          <w:color w:val="auto"/>
          <w:kern w:val="21"/>
          <w:sz w:val="32"/>
          <w:szCs w:val="32"/>
          <w:lang w:eastAsia="zh-CN"/>
        </w:rPr>
        <w:t>主要内容说明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宋体" w:hAnsi="宋体" w:eastAsia="仿宋_GB2312"/>
          <w:color w:val="auto"/>
          <w:kern w:val="21"/>
          <w:sz w:val="32"/>
          <w:szCs w:val="32"/>
        </w:rPr>
      </w:pPr>
      <w:r>
        <w:rPr>
          <w:rFonts w:hint="eastAsia" w:ascii="宋体" w:hAnsi="宋体" w:eastAsia="仿宋_GB2312"/>
          <w:color w:val="auto"/>
          <w:kern w:val="21"/>
          <w:sz w:val="32"/>
          <w:szCs w:val="32"/>
        </w:rPr>
        <w:t>《</w:t>
      </w:r>
      <w:r>
        <w:rPr>
          <w:rFonts w:hint="eastAsia" w:ascii="宋体" w:hAnsi="宋体" w:eastAsia="仿宋_GB2312"/>
          <w:color w:val="auto"/>
          <w:kern w:val="21"/>
          <w:sz w:val="32"/>
          <w:szCs w:val="32"/>
          <w:lang w:eastAsia="zh-CN"/>
        </w:rPr>
        <w:t>龙南市第一人民医院停</w:t>
      </w:r>
      <w:bookmarkStart w:id="0" w:name="_GoBack"/>
      <w:bookmarkEnd w:id="0"/>
      <w:r>
        <w:rPr>
          <w:rFonts w:hint="eastAsia" w:ascii="宋体" w:hAnsi="宋体" w:eastAsia="仿宋_GB2312"/>
          <w:color w:val="auto"/>
          <w:kern w:val="21"/>
          <w:sz w:val="32"/>
          <w:szCs w:val="32"/>
          <w:lang w:eastAsia="zh-CN"/>
        </w:rPr>
        <w:t>车场车辆停放服务收费标准（征求意见稿）</w:t>
      </w:r>
      <w:r>
        <w:rPr>
          <w:rFonts w:hint="eastAsia" w:ascii="宋体" w:hAnsi="宋体" w:eastAsia="仿宋_GB2312"/>
          <w:color w:val="auto"/>
          <w:kern w:val="21"/>
          <w:sz w:val="32"/>
          <w:szCs w:val="32"/>
        </w:rPr>
        <w:t>》共分</w:t>
      </w:r>
      <w:r>
        <w:rPr>
          <w:rFonts w:hint="eastAsia" w:ascii="宋体" w:hAnsi="宋体" w:eastAsia="仿宋_GB2312"/>
          <w:color w:val="auto"/>
          <w:kern w:val="21"/>
          <w:sz w:val="32"/>
          <w:szCs w:val="32"/>
          <w:lang w:eastAsia="zh-CN"/>
        </w:rPr>
        <w:t>四</w:t>
      </w:r>
      <w:r>
        <w:rPr>
          <w:rFonts w:hint="eastAsia" w:ascii="宋体" w:hAnsi="宋体" w:eastAsia="仿宋_GB2312"/>
          <w:color w:val="auto"/>
          <w:kern w:val="21"/>
          <w:sz w:val="32"/>
          <w:szCs w:val="32"/>
        </w:rPr>
        <w:t>个部分。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pacing w:line="540" w:lineRule="exact"/>
        <w:ind w:firstLine="643" w:firstLineChars="200"/>
        <w:textAlignment w:val="auto"/>
        <w:rPr>
          <w:rFonts w:hint="eastAsia" w:ascii="宋体" w:hAnsi="宋体" w:eastAsia="仿宋_GB2312"/>
          <w:color w:val="auto"/>
          <w:kern w:val="21"/>
          <w:sz w:val="32"/>
          <w:szCs w:val="32"/>
          <w:lang w:eastAsia="zh-CN"/>
        </w:rPr>
      </w:pPr>
      <w:r>
        <w:rPr>
          <w:rFonts w:hint="eastAsia" w:ascii="宋体" w:hAnsi="宋体" w:eastAsia="楷体" w:cs="楷体"/>
          <w:b/>
          <w:bCs/>
          <w:color w:val="auto"/>
          <w:kern w:val="21"/>
          <w:sz w:val="32"/>
          <w:szCs w:val="32"/>
        </w:rPr>
        <w:t>第一部分：</w:t>
      </w:r>
      <w:r>
        <w:rPr>
          <w:rFonts w:hint="eastAsia" w:ascii="宋体" w:hAnsi="宋体" w:eastAsia="仿宋_GB2312"/>
          <w:color w:val="auto"/>
          <w:kern w:val="21"/>
          <w:sz w:val="32"/>
          <w:szCs w:val="32"/>
        </w:rPr>
        <w:t>主要明确</w:t>
      </w:r>
      <w:r>
        <w:rPr>
          <w:rFonts w:hint="eastAsia" w:ascii="宋体" w:hAnsi="宋体" w:eastAsia="仿宋_GB2312"/>
          <w:color w:val="auto"/>
          <w:kern w:val="21"/>
          <w:sz w:val="32"/>
          <w:szCs w:val="32"/>
          <w:lang w:eastAsia="zh-CN"/>
        </w:rPr>
        <w:t>车辆停放服务收费标准，分为小型车、中型</w:t>
      </w:r>
      <w:r>
        <w:rPr>
          <w:rFonts w:hint="eastAsia" w:ascii="宋体" w:hAnsi="宋体" w:eastAsia="仿宋_GB2312"/>
          <w:kern w:val="21"/>
          <w:sz w:val="32"/>
          <w:szCs w:val="32"/>
          <w:lang w:eastAsia="zh-CN"/>
        </w:rPr>
        <w:t>车等</w:t>
      </w:r>
      <w:r>
        <w:rPr>
          <w:rFonts w:hint="eastAsia" w:ascii="宋体" w:hAnsi="宋体" w:eastAsia="仿宋_GB2312"/>
          <w:kern w:val="21"/>
          <w:sz w:val="32"/>
          <w:szCs w:val="32"/>
          <w:lang w:val="en-US" w:eastAsia="zh-CN"/>
        </w:rPr>
        <w:t>2类</w:t>
      </w:r>
      <w:r>
        <w:rPr>
          <w:rFonts w:hint="eastAsia" w:ascii="宋体" w:hAnsi="宋体" w:eastAsia="仿宋_GB2312"/>
          <w:kern w:val="21"/>
          <w:sz w:val="32"/>
          <w:szCs w:val="32"/>
          <w:lang w:eastAsia="zh-CN"/>
        </w:rPr>
        <w:t>不同类型，按</w:t>
      </w:r>
      <w:r>
        <w:rPr>
          <w:rFonts w:hint="eastAsia" w:ascii="宋体" w:hAnsi="宋体" w:eastAsia="仿宋_GB2312"/>
          <w:color w:val="auto"/>
          <w:kern w:val="21"/>
          <w:sz w:val="32"/>
          <w:szCs w:val="32"/>
          <w:lang w:eastAsia="zh-CN"/>
        </w:rPr>
        <w:t>照停车时长、标准</w:t>
      </w:r>
      <w:r>
        <w:rPr>
          <w:rFonts w:hint="eastAsia" w:ascii="宋体" w:hAnsi="宋体" w:eastAsia="仿宋_GB2312"/>
          <w:kern w:val="21"/>
          <w:sz w:val="32"/>
          <w:szCs w:val="32"/>
          <w:lang w:eastAsia="zh-CN"/>
        </w:rPr>
        <w:t>进行收费，日最高收费标准，小型车不超过</w:t>
      </w:r>
      <w:r>
        <w:rPr>
          <w:rFonts w:hint="eastAsia" w:ascii="宋体" w:hAnsi="宋体" w:eastAsia="仿宋_GB2312"/>
          <w:kern w:val="21"/>
          <w:sz w:val="32"/>
          <w:szCs w:val="32"/>
          <w:lang w:val="en-US" w:eastAsia="zh-CN"/>
        </w:rPr>
        <w:t>15元，中型车不超过20元</w:t>
      </w:r>
      <w:r>
        <w:rPr>
          <w:rFonts w:hint="eastAsia" w:ascii="宋体" w:hAnsi="宋体" w:eastAsia="仿宋_GB2312"/>
          <w:kern w:val="2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pacing w:line="540" w:lineRule="exact"/>
        <w:ind w:firstLine="643" w:firstLineChars="200"/>
        <w:textAlignment w:val="auto"/>
        <w:rPr>
          <w:rFonts w:hint="eastAsia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楷体" w:cs="楷体"/>
          <w:b/>
          <w:bCs/>
          <w:color w:val="auto"/>
          <w:kern w:val="21"/>
          <w:sz w:val="32"/>
          <w:szCs w:val="32"/>
        </w:rPr>
        <w:t>第二部分：</w:t>
      </w:r>
      <w:r>
        <w:rPr>
          <w:rFonts w:hint="eastAsia" w:ascii="宋体" w:hAnsi="宋体" w:eastAsia="仿宋_GB2312"/>
          <w:color w:val="auto"/>
          <w:kern w:val="21"/>
          <w:sz w:val="32"/>
          <w:szCs w:val="32"/>
        </w:rPr>
        <w:t>主要明确</w:t>
      </w:r>
      <w:r>
        <w:rPr>
          <w:rFonts w:hint="eastAsia" w:ascii="宋体" w:hAnsi="宋体" w:eastAsia="仿宋_GB2312"/>
          <w:color w:val="auto"/>
          <w:kern w:val="21"/>
          <w:sz w:val="32"/>
          <w:szCs w:val="32"/>
          <w:lang w:eastAsia="zh-CN"/>
        </w:rPr>
        <w:t>免收费和范围，包括</w:t>
      </w:r>
      <w:r>
        <w:rPr>
          <w:rFonts w:hint="eastAsia" w:ascii="宋体" w:hAnsi="宋体" w:eastAsia="仿宋_GB2312"/>
          <w:sz w:val="32"/>
          <w:szCs w:val="32"/>
        </w:rPr>
        <w:t>当天门诊就医患者或住院患者</w:t>
      </w:r>
      <w:r>
        <w:rPr>
          <w:rFonts w:hint="eastAsia" w:ascii="宋体" w:hAnsi="宋体" w:eastAsia="仿宋_GB2312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/>
          <w:sz w:val="32"/>
          <w:szCs w:val="32"/>
        </w:rPr>
        <w:t>执行任务的军车、警车、消防车、救护车、救灾抢险车、市政设施维护维修车、殡葬车等车辆</w:t>
      </w:r>
      <w:r>
        <w:rPr>
          <w:rFonts w:hint="eastAsia" w:ascii="宋体" w:hAnsi="宋体" w:eastAsia="仿宋_GB2312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/>
          <w:sz w:val="32"/>
          <w:szCs w:val="32"/>
        </w:rPr>
        <w:t>临时停放的残疾人使用的已办理车牌证、驾驶证的专用机动车辆</w:t>
      </w:r>
      <w:r>
        <w:rPr>
          <w:rFonts w:hint="eastAsia" w:ascii="宋体" w:hAnsi="宋体" w:eastAsia="仿宋_GB2312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/>
          <w:sz w:val="32"/>
          <w:szCs w:val="32"/>
        </w:rPr>
        <w:t>进入院内搬家、卸货、送货车辆</w:t>
      </w:r>
      <w:r>
        <w:rPr>
          <w:rFonts w:hint="eastAsia" w:ascii="宋体" w:hAnsi="宋体" w:eastAsia="仿宋_GB2312"/>
          <w:sz w:val="32"/>
          <w:szCs w:val="32"/>
          <w:lang w:eastAsia="zh-CN"/>
        </w:rPr>
        <w:t>等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4类免收费对象，以及</w:t>
      </w:r>
      <w:r>
        <w:rPr>
          <w:rFonts w:hint="eastAsia" w:ascii="宋体" w:hAnsi="宋体" w:eastAsia="仿宋_GB2312"/>
          <w:spacing w:val="0"/>
          <w:sz w:val="32"/>
          <w:szCs w:val="32"/>
        </w:rPr>
        <w:t>新能源汽车</w:t>
      </w:r>
      <w:r>
        <w:rPr>
          <w:rFonts w:hint="eastAsia" w:ascii="宋体" w:hAnsi="宋体" w:eastAsia="仿宋_GB2312"/>
          <w:spacing w:val="0"/>
          <w:sz w:val="32"/>
          <w:szCs w:val="32"/>
        </w:rPr>
        <w:t>2小时内免费停放</w:t>
      </w:r>
      <w:r>
        <w:rPr>
          <w:rFonts w:hint="eastAsia" w:ascii="宋体" w:hAnsi="宋体" w:eastAsia="仿宋_GB2312"/>
          <w:spacing w:val="0"/>
          <w:sz w:val="32"/>
          <w:szCs w:val="32"/>
          <w:lang w:eastAsia="zh-CN"/>
        </w:rPr>
        <w:t>的</w:t>
      </w:r>
      <w:r>
        <w:rPr>
          <w:rFonts w:hint="eastAsia" w:ascii="宋体" w:hAnsi="宋体" w:eastAsia="仿宋_GB2312"/>
          <w:spacing w:val="0"/>
          <w:sz w:val="32"/>
          <w:szCs w:val="32"/>
        </w:rPr>
        <w:t>优惠政策</w:t>
      </w:r>
      <w:r>
        <w:rPr>
          <w:rFonts w:hint="eastAsia" w:ascii="宋体" w:hAnsi="宋体" w:eastAsia="仿宋_GB2312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pacing w:line="540" w:lineRule="exact"/>
        <w:ind w:firstLine="643" w:firstLineChars="200"/>
        <w:textAlignment w:val="auto"/>
        <w:rPr>
          <w:rFonts w:hint="eastAsia" w:ascii="宋体" w:hAnsi="宋体" w:eastAsia="仿宋_GB2312"/>
          <w:color w:val="auto"/>
          <w:kern w:val="21"/>
          <w:sz w:val="32"/>
          <w:szCs w:val="32"/>
          <w:lang w:eastAsia="zh-CN"/>
        </w:rPr>
      </w:pPr>
      <w:r>
        <w:rPr>
          <w:rFonts w:hint="eastAsia" w:ascii="宋体" w:hAnsi="宋体" w:eastAsia="楷体" w:cs="楷体"/>
          <w:b/>
          <w:bCs/>
          <w:color w:val="auto"/>
          <w:kern w:val="21"/>
          <w:sz w:val="32"/>
          <w:szCs w:val="32"/>
        </w:rPr>
        <w:t>第三部分：</w:t>
      </w:r>
      <w:r>
        <w:rPr>
          <w:rFonts w:hint="eastAsia" w:ascii="宋体" w:hAnsi="宋体" w:eastAsia="仿宋_GB2312"/>
          <w:color w:val="auto"/>
          <w:kern w:val="21"/>
          <w:sz w:val="32"/>
          <w:szCs w:val="32"/>
        </w:rPr>
        <w:t>主要明确</w:t>
      </w:r>
      <w:r>
        <w:rPr>
          <w:rFonts w:hint="eastAsia" w:ascii="宋体" w:hAnsi="宋体" w:eastAsia="仿宋_GB2312"/>
          <w:color w:val="auto"/>
          <w:kern w:val="21"/>
          <w:sz w:val="32"/>
          <w:szCs w:val="32"/>
          <w:lang w:eastAsia="zh-CN"/>
        </w:rPr>
        <w:t>停车收费的明码标价制度，要求</w:t>
      </w:r>
      <w:r>
        <w:rPr>
          <w:rFonts w:hint="eastAsia" w:ascii="宋体" w:hAnsi="宋体" w:eastAsia="仿宋_GB2312"/>
          <w:sz w:val="32"/>
          <w:szCs w:val="32"/>
        </w:rPr>
        <w:t>在停车场醒目位置</w:t>
      </w:r>
      <w:r>
        <w:rPr>
          <w:rFonts w:hint="eastAsia" w:ascii="宋体" w:hAnsi="宋体" w:eastAsia="仿宋_GB2312"/>
          <w:color w:val="auto"/>
          <w:kern w:val="21"/>
          <w:sz w:val="32"/>
          <w:szCs w:val="32"/>
          <w:lang w:eastAsia="zh-CN"/>
        </w:rPr>
        <w:t>公开公示收费相关事项，接受社会监督。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pacing w:line="540" w:lineRule="exact"/>
        <w:ind w:firstLine="643" w:firstLineChars="200"/>
        <w:textAlignment w:val="auto"/>
        <w:rPr>
          <w:rFonts w:hint="default" w:ascii="宋体" w:hAnsi="宋体" w:eastAsia="仿宋_GB2312"/>
          <w:color w:val="auto"/>
          <w:kern w:val="21"/>
          <w:sz w:val="32"/>
          <w:szCs w:val="32"/>
          <w:lang w:val="en-US" w:eastAsia="zh-CN"/>
        </w:rPr>
      </w:pPr>
      <w:r>
        <w:rPr>
          <w:rFonts w:hint="eastAsia" w:ascii="宋体" w:hAnsi="宋体" w:eastAsia="楷体" w:cs="楷体"/>
          <w:b/>
          <w:bCs/>
          <w:color w:val="auto"/>
          <w:kern w:val="21"/>
          <w:sz w:val="32"/>
          <w:szCs w:val="32"/>
        </w:rPr>
        <w:t>第四部分：</w:t>
      </w:r>
      <w:r>
        <w:rPr>
          <w:rFonts w:hint="eastAsia" w:ascii="宋体" w:hAnsi="宋体" w:eastAsia="仿宋_GB2312"/>
          <w:color w:val="auto"/>
          <w:kern w:val="21"/>
          <w:sz w:val="32"/>
          <w:szCs w:val="32"/>
          <w:lang w:eastAsia="zh-CN"/>
        </w:rPr>
        <w:t>主要明确收费标准的试行时间，试行期为</w:t>
      </w:r>
      <w:r>
        <w:rPr>
          <w:rFonts w:hint="eastAsia" w:ascii="宋体" w:hAnsi="宋体" w:eastAsia="仿宋_GB2312"/>
          <w:color w:val="auto"/>
          <w:kern w:val="21"/>
          <w:sz w:val="32"/>
          <w:szCs w:val="32"/>
          <w:lang w:val="en-US" w:eastAsia="zh-CN"/>
        </w:rPr>
        <w:t>2年。</w:t>
      </w:r>
    </w:p>
    <w:sectPr>
      <w:footerReference r:id="rId3" w:type="default"/>
      <w:pgSz w:w="11906" w:h="16838"/>
      <w:pgMar w:top="2154" w:right="1633" w:bottom="2154" w:left="1633" w:header="624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D02FD"/>
    <w:rsid w:val="008B1CEE"/>
    <w:rsid w:val="0B612634"/>
    <w:rsid w:val="0C124908"/>
    <w:rsid w:val="0EED3B6C"/>
    <w:rsid w:val="19C96C70"/>
    <w:rsid w:val="20B958D9"/>
    <w:rsid w:val="25853D2A"/>
    <w:rsid w:val="3F394D0E"/>
    <w:rsid w:val="4A221007"/>
    <w:rsid w:val="51D7492B"/>
    <w:rsid w:val="534033EF"/>
    <w:rsid w:val="569F12E5"/>
    <w:rsid w:val="59B3564E"/>
    <w:rsid w:val="5A78042B"/>
    <w:rsid w:val="5AC13BC6"/>
    <w:rsid w:val="659A3B5C"/>
    <w:rsid w:val="69870572"/>
    <w:rsid w:val="717E770D"/>
    <w:rsid w:val="7634418E"/>
    <w:rsid w:val="781C745D"/>
    <w:rsid w:val="783D02FD"/>
    <w:rsid w:val="7E97515A"/>
    <w:rsid w:val="7ED0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line="560" w:lineRule="atLeast"/>
      <w:jc w:val="center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2021-10-29T08:46:00Z</dcterms:created>
  <dc:creator>廖锐莹</dc:creator>
  <cp:lastModifiedBy>WPS_1568768511</cp:lastModifiedBy>
  <cp:lastPrinted>2022-12-09T07:14:00Z</cp:lastPrinted>
  <dcterms:modified xsi:type="dcterms:W3CDTF">2022-12-19T08:21:00Z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019D23567612448CAF9B2E4143D8FC1C</vt:lpwstr>
  </property>
</Properties>
</file>